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43D073F1"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XI</w:t>
      </w:r>
      <w:r w:rsidR="007B0B5B">
        <w:rPr>
          <w:rFonts w:ascii="Arial" w:hAnsi="Arial" w:cs="Arial"/>
          <w:b/>
          <w:bCs/>
          <w:kern w:val="28"/>
          <w:sz w:val="32"/>
          <w:szCs w:val="32"/>
        </w:rPr>
        <w:t>X</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29514FE1" w14:textId="5B31935D" w:rsidR="002028DF" w:rsidRPr="00E52066" w:rsidRDefault="009C2190" w:rsidP="00E52066">
      <w:pPr>
        <w:pStyle w:val="Titolo1"/>
        <w:spacing w:before="0" w:after="120"/>
        <w:jc w:val="center"/>
        <w:rPr>
          <w:rFonts w:eastAsia="Calibri"/>
          <w:i/>
          <w:sz w:val="24"/>
          <w:szCs w:val="18"/>
          <w:lang w:eastAsia="en-US"/>
        </w:rPr>
      </w:pPr>
      <w:r w:rsidRPr="00E52066">
        <w:rPr>
          <w:rFonts w:eastAsia="Calibri"/>
          <w:sz w:val="24"/>
          <w:szCs w:val="24"/>
          <w:lang w:eastAsia="en-US"/>
        </w:rPr>
        <w:t>«Signore, se sei tu, comandami di venire verso di te sulle acque»</w:t>
      </w:r>
    </w:p>
    <w:p w14:paraId="6243AB97" w14:textId="01F1D406" w:rsidR="009C2190" w:rsidRDefault="00573873" w:rsidP="009C2190">
      <w:pPr>
        <w:spacing w:after="120"/>
        <w:jc w:val="both"/>
        <w:rPr>
          <w:rFonts w:ascii="Arial" w:hAnsi="Arial" w:cs="Arial"/>
          <w:bCs/>
        </w:rPr>
      </w:pPr>
      <w:r w:rsidRPr="00573873">
        <w:rPr>
          <w:rFonts w:ascii="Arial" w:hAnsi="Arial" w:cs="Arial"/>
          <w:bCs/>
        </w:rPr>
        <w:t>Se Gesù dice a Pietro, che gli chiede di camminare verso di Lui sulle acque: “Vieni!”, perché inizia a camminare e poi si impaurisce a causa del forte vero e comincia ad affondare? Perché ancora non sa che dinanzi alla Parola di Gesù nessun vento è così forte e che non esistono né urgani, né monsoni, né tornadi, né venti leggeri e né vento forti, che possa</w:t>
      </w:r>
      <w:r w:rsidR="00500410">
        <w:rPr>
          <w:rFonts w:ascii="Arial" w:hAnsi="Arial" w:cs="Arial"/>
          <w:bCs/>
        </w:rPr>
        <w:t>no</w:t>
      </w:r>
      <w:r w:rsidRPr="00573873">
        <w:rPr>
          <w:rFonts w:ascii="Arial" w:hAnsi="Arial" w:cs="Arial"/>
          <w:bCs/>
        </w:rPr>
        <w:t xml:space="preserve"> rendere vana la Parola del Signore. C’è forse vent</w:t>
      </w:r>
      <w:r w:rsidR="00500410">
        <w:rPr>
          <w:rFonts w:ascii="Arial" w:hAnsi="Arial" w:cs="Arial"/>
          <w:bCs/>
        </w:rPr>
        <w:t>o</w:t>
      </w:r>
      <w:r w:rsidRPr="00573873">
        <w:rPr>
          <w:rFonts w:ascii="Arial" w:hAnsi="Arial" w:cs="Arial"/>
          <w:bCs/>
        </w:rPr>
        <w:t xml:space="preserve"> più forte di quello che spirava su Gerusalemme il giorno della Passione e </w:t>
      </w:r>
      <w:r w:rsidR="00500410" w:rsidRPr="00573873">
        <w:rPr>
          <w:rFonts w:ascii="Arial" w:hAnsi="Arial" w:cs="Arial"/>
          <w:bCs/>
        </w:rPr>
        <w:t xml:space="preserve">Morte </w:t>
      </w:r>
      <w:r w:rsidRPr="00573873">
        <w:rPr>
          <w:rFonts w:ascii="Arial" w:hAnsi="Arial" w:cs="Arial"/>
          <w:bCs/>
        </w:rPr>
        <w:t xml:space="preserve">di Gesù sulla croce? Eppure il Figlio camminò nelle acque agitate da questo fortissimo vento e giunse dal Padre suo. Vento infinitamente e eternamente più forte del vento che soffia dall’inferno è il Vento divino dello Spirito Santo. Chi si lascia spingere da questo vento mai verrà meno nella sua fede e sempre raggiungerà la meta verso la quale è diretto. </w:t>
      </w:r>
      <w:r w:rsidR="006B20C3">
        <w:rPr>
          <w:rFonts w:ascii="Arial" w:hAnsi="Arial" w:cs="Arial"/>
          <w:bCs/>
        </w:rPr>
        <w:t>Sappiamo che l’Apostolo Paolo è stato sempre spinto da questo vento divino dello Spirito Santo e mai è affondato nel mare tumultuoso del mondo sul quale camminava per la diffusione del Vangelo:</w:t>
      </w:r>
    </w:p>
    <w:p w14:paraId="55B78330" w14:textId="34051307" w:rsidR="006B20C3" w:rsidRPr="006B20C3" w:rsidRDefault="006B20C3" w:rsidP="009C2190">
      <w:pPr>
        <w:spacing w:after="120"/>
        <w:jc w:val="both"/>
        <w:rPr>
          <w:rFonts w:ascii="Arial" w:hAnsi="Arial" w:cs="Arial"/>
          <w:bCs/>
          <w:i/>
          <w:iCs/>
        </w:rPr>
      </w:pPr>
      <w:r w:rsidRPr="006B20C3">
        <w:rPr>
          <w:rFonts w:ascii="Arial" w:hAnsi="Arial" w:cs="Arial"/>
          <w:bCs/>
          <w:i/>
          <w:iCs/>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12, 21-33). </w:t>
      </w:r>
    </w:p>
    <w:p w14:paraId="13A08BF0" w14:textId="0EA44690" w:rsidR="006B20C3" w:rsidRPr="00E52066" w:rsidRDefault="006B20C3" w:rsidP="006B20C3">
      <w:pPr>
        <w:spacing w:after="120"/>
        <w:jc w:val="both"/>
        <w:rPr>
          <w:rFonts w:ascii="Arial" w:hAnsi="Arial" w:cs="Arial"/>
          <w:bCs/>
        </w:rPr>
      </w:pPr>
      <w:r w:rsidRPr="00500410">
        <w:rPr>
          <w:rFonts w:ascii="Arial" w:hAnsi="Arial" w:cs="Arial"/>
          <w:bCs/>
        </w:rPr>
        <w:t>Lui sempre ha potuto ogni giorno cantare il Salmo 23 (22):</w:t>
      </w:r>
      <w:r w:rsidRPr="006B20C3">
        <w:rPr>
          <w:rFonts w:ascii="Arial" w:hAnsi="Arial" w:cs="Arial"/>
          <w:bCs/>
          <w:i/>
          <w:iCs/>
        </w:rPr>
        <w:t xml:space="preserve"> 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r w:rsidR="00E52066">
        <w:rPr>
          <w:rFonts w:ascii="Arial" w:hAnsi="Arial" w:cs="Arial"/>
          <w:bCs/>
        </w:rPr>
        <w:t xml:space="preserve">Ogni discepolo di Gesù se vuole camminare </w:t>
      </w:r>
      <w:r w:rsidR="00500410">
        <w:rPr>
          <w:rFonts w:ascii="Arial" w:hAnsi="Arial" w:cs="Arial"/>
          <w:bCs/>
        </w:rPr>
        <w:t xml:space="preserve">sulle </w:t>
      </w:r>
      <w:r w:rsidR="00E52066">
        <w:rPr>
          <w:rFonts w:ascii="Arial" w:hAnsi="Arial" w:cs="Arial"/>
          <w:bCs/>
        </w:rPr>
        <w:t xml:space="preserve">acque purissima del Vangelo, sappia che sempre su di esse soffierà il vento di Satana. Questo vento potrà essere vinto con la fede nel vento divino e eterno dello Spirito Santo. La fede senza la forza divina dello Spirito Santo è senza </w:t>
      </w:r>
      <w:r w:rsidR="00500410">
        <w:rPr>
          <w:rFonts w:ascii="Arial" w:hAnsi="Arial" w:cs="Arial"/>
          <w:bCs/>
        </w:rPr>
        <w:t>futuro</w:t>
      </w:r>
      <w:r w:rsidR="00E52066">
        <w:rPr>
          <w:rFonts w:ascii="Arial" w:hAnsi="Arial" w:cs="Arial"/>
          <w:bCs/>
        </w:rPr>
        <w:t xml:space="preserve">. </w:t>
      </w:r>
    </w:p>
    <w:p w14:paraId="275E0679" w14:textId="112F3F68" w:rsidR="009C2190" w:rsidRPr="00EA03CE" w:rsidRDefault="007B0B5B" w:rsidP="009C2190">
      <w:pPr>
        <w:spacing w:after="120"/>
        <w:jc w:val="both"/>
        <w:rPr>
          <w:rFonts w:ascii="Arial" w:hAnsi="Arial" w:cs="Arial"/>
          <w:bCs/>
          <w:i/>
          <w:iCs/>
        </w:rPr>
      </w:pPr>
      <w:r w:rsidRPr="00EA03CE">
        <w:rPr>
          <w:rFonts w:ascii="Arial" w:hAnsi="Arial" w:cs="Arial"/>
          <w:bCs/>
          <w:i/>
          <w:iCs/>
        </w:rPr>
        <w:t>[Dopo che la folla ebbe mangiato], subito Gesù costrinse i discepoli a salire sulla barca e a precederlo sull’altra riva, finché non avesse congedato la folla. Congedata la folla, salì sul monte, in disparte, a pregare. Venuta la sera, egli se ne stava lassù, da solo.</w:t>
      </w:r>
      <w:r w:rsidR="009C2190" w:rsidRPr="00EA03CE">
        <w:rPr>
          <w:rFonts w:ascii="Arial" w:hAnsi="Arial" w:cs="Arial"/>
          <w:bCs/>
          <w:i/>
          <w:iCs/>
        </w:rPr>
        <w:t xml:space="preserve"> </w:t>
      </w:r>
      <w:r w:rsidRPr="00EA03CE">
        <w:rPr>
          <w:rFonts w:ascii="Arial" w:hAnsi="Arial" w:cs="Arial"/>
          <w:bCs/>
          <w:i/>
          <w:iCs/>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009C2190" w:rsidRPr="00EA03CE">
        <w:rPr>
          <w:rFonts w:ascii="Arial" w:hAnsi="Arial" w:cs="Arial"/>
          <w:bCs/>
          <w:i/>
          <w:iCs/>
        </w:rPr>
        <w:t xml:space="preserve"> </w:t>
      </w:r>
      <w:r w:rsidRPr="00EA03CE">
        <w:rPr>
          <w:rFonts w:ascii="Arial" w:hAnsi="Arial" w:cs="Arial"/>
          <w:bCs/>
          <w:i/>
          <w:iCs/>
        </w:rPr>
        <w:t>Pietro allora gli rispose:</w:t>
      </w:r>
      <w:bookmarkStart w:id="0" w:name="_Hlk196395574"/>
      <w:r w:rsidRPr="00EA03CE">
        <w:rPr>
          <w:rFonts w:ascii="Arial" w:hAnsi="Arial" w:cs="Arial"/>
          <w:bCs/>
          <w:i/>
          <w:iCs/>
        </w:rPr>
        <w:t xml:space="preserve"> «Signore, se sei tu, comandami di venire verso di te sulle acque».</w:t>
      </w:r>
      <w:bookmarkEnd w:id="0"/>
      <w:r w:rsidRPr="00EA03CE">
        <w:rPr>
          <w:rFonts w:ascii="Arial" w:hAnsi="Arial" w:cs="Arial"/>
          <w:bCs/>
          <w:i/>
          <w:iCs/>
        </w:rPr>
        <w:t xml:space="preserv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w:t>
      </w:r>
      <w:r w:rsidR="009C2190" w:rsidRPr="00EA03CE">
        <w:rPr>
          <w:rFonts w:ascii="Arial" w:hAnsi="Arial" w:cs="Arial"/>
          <w:bCs/>
          <w:i/>
          <w:iCs/>
        </w:rPr>
        <w:t xml:space="preserve"> </w:t>
      </w:r>
      <w:r w:rsidRPr="00EA03CE">
        <w:rPr>
          <w:rFonts w:ascii="Arial" w:hAnsi="Arial" w:cs="Arial"/>
          <w:bCs/>
          <w:i/>
          <w:iCs/>
        </w:rPr>
        <w:t>Appena saliti sulla barca, il vento cessò. Quelli che erano sulla barca si prostrarono davanti a lui, dicendo: «Davvero tu sei Figlio di Dio!»</w:t>
      </w:r>
      <w:r w:rsidR="009C2190" w:rsidRPr="00EA03CE">
        <w:rPr>
          <w:rFonts w:ascii="Arial" w:hAnsi="Arial" w:cs="Arial"/>
          <w:bCs/>
          <w:i/>
          <w:iCs/>
        </w:rPr>
        <w:t xml:space="preserve"> (Mt 14,22-33). </w:t>
      </w:r>
    </w:p>
    <w:p w14:paraId="10C82E40" w14:textId="5D06BD8D" w:rsidR="00E52066" w:rsidRPr="00E52066" w:rsidRDefault="00E52066" w:rsidP="007B0B5B">
      <w:pPr>
        <w:spacing w:after="120"/>
        <w:jc w:val="both"/>
        <w:rPr>
          <w:rFonts w:ascii="Arial" w:hAnsi="Arial" w:cs="Arial"/>
          <w:bCs/>
        </w:rPr>
      </w:pPr>
      <w:r w:rsidRPr="00E52066">
        <w:rPr>
          <w:rFonts w:ascii="Arial" w:hAnsi="Arial" w:cs="Arial"/>
          <w:bCs/>
        </w:rPr>
        <w:t xml:space="preserve">La nostra fede sempre dovrà attingere il suo amore dall’amore eterno del Padre, la sua grazia di vita e di luce dalla grazia di Cristo Gesù che sempre sgorga per noi dal suo corpo trafitto. La sua forza dal vento impetuoso dello Spirito Santo. La sua purissima </w:t>
      </w:r>
      <w:r>
        <w:rPr>
          <w:rFonts w:ascii="Arial" w:hAnsi="Arial" w:cs="Arial"/>
          <w:bCs/>
        </w:rPr>
        <w:t xml:space="preserve">obbedienza </w:t>
      </w:r>
      <w:r w:rsidRPr="00E52066">
        <w:rPr>
          <w:rFonts w:ascii="Arial" w:hAnsi="Arial" w:cs="Arial"/>
          <w:bCs/>
        </w:rPr>
        <w:t xml:space="preserve">dal cuore della Vergine Maria. Se la nostra fede si separa </w:t>
      </w:r>
      <w:r>
        <w:rPr>
          <w:rFonts w:ascii="Arial" w:hAnsi="Arial" w:cs="Arial"/>
          <w:bCs/>
        </w:rPr>
        <w:t>o dal Padre o dal Figlio o dallo Spirito Santo, o dalla Vergine Maria, essa è fede che sempre sarà rosicchiata alle radici come il ricino di Giona e morirà. La fede ha le sue leggi soprannaturali, divine, eterne. Esse vanno osservate per tutti i giorni della nostra vita. Il verme è sempre pronto a rosicchiare le radici nella nostra fede, spetta a noi renderle forti come tro</w:t>
      </w:r>
      <w:r w:rsidR="00500410">
        <w:rPr>
          <w:rFonts w:ascii="Arial" w:hAnsi="Arial" w:cs="Arial"/>
          <w:bCs/>
        </w:rPr>
        <w:t>n</w:t>
      </w:r>
      <w:r>
        <w:rPr>
          <w:rFonts w:ascii="Arial" w:hAnsi="Arial" w:cs="Arial"/>
          <w:bCs/>
        </w:rPr>
        <w:t>chi di ulivi secolari se vogliamo che esse resistano ad ogni attacc</w:t>
      </w:r>
      <w:r w:rsidR="00EA03CE">
        <w:rPr>
          <w:rFonts w:ascii="Arial" w:hAnsi="Arial" w:cs="Arial"/>
          <w:bCs/>
        </w:rPr>
        <w:t>o</w:t>
      </w:r>
      <w:r>
        <w:rPr>
          <w:rFonts w:ascii="Arial" w:hAnsi="Arial" w:cs="Arial"/>
          <w:bCs/>
        </w:rPr>
        <w:t xml:space="preserve"> del verme infernale. Madre di Dio, Donna dalla purissima fede </w:t>
      </w:r>
      <w:r w:rsidR="00500410">
        <w:rPr>
          <w:rFonts w:ascii="Arial" w:hAnsi="Arial" w:cs="Arial"/>
          <w:bCs/>
        </w:rPr>
        <w:t>trinitaria</w:t>
      </w:r>
      <w:r>
        <w:rPr>
          <w:rFonts w:ascii="Arial" w:hAnsi="Arial" w:cs="Arial"/>
          <w:bCs/>
        </w:rPr>
        <w:t>, ottieni anche per noi la grazia di non separare la nostra fede né dal Padre, né dal Figlio, né dallo Spirito Santo, né da te.</w:t>
      </w:r>
      <w:r w:rsidR="00EA03CE">
        <w:rPr>
          <w:rFonts w:ascii="Arial" w:hAnsi="Arial" w:cs="Arial"/>
          <w:bCs/>
        </w:rPr>
        <w:t xml:space="preserve"> Sarebbe la morte di essa. Tu ci otterrai questa grazia e noi ti raggiungeremo nei cieli eterni e beati.</w:t>
      </w:r>
    </w:p>
    <w:sectPr w:rsidR="00E52066" w:rsidRPr="00E52066" w:rsidSect="00EA03CE">
      <w:type w:val="oddPage"/>
      <w:pgSz w:w="11906" w:h="16838" w:code="9"/>
      <w:pgMar w:top="680"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177"/>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0410"/>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6EF6"/>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873"/>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0C3"/>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0B5B"/>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23CC"/>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190"/>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3B9"/>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8C7"/>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066"/>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3CE"/>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862</Words>
  <Characters>4914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2025-03-20T05:40:00Z</dcterms:created>
  <dcterms:modified xsi:type="dcterms:W3CDTF">2025-04-24T13:41:00Z</dcterms:modified>
</cp:coreProperties>
</file>